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布拉茨克水库流域河流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研究了布拉茨克水库流域河流的水文特征，包括水文情势、水温状况、热流量等内容。重点分析了左岸支流的水文模式、泥沙输送、河流分类及水文分区，并探讨了萨彦岭山区自然因素对河流形成的影响。此外，书中还首次提出了该地区河流按水温状况的分类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В. 佐诺夫（Б. В. Зонов）、М. Ф. 舒利金（М. Ф. Шульгин） 出版社：Издательство «Наука» 出版地：莫斯科 出版年：1966年 页数：168页 语种：俄文 分类号：УДК 551.482.2(571.5) 馆藏条形码：XJLASRU700261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布拉茨克水库流域河流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布拉茨克水库流域河流水文学》进行电子化加工处理，按照国家标准《GB/T 31219.2-2014图书馆馆藏资源数字化加工规范》要求，未改动删减《布拉茨克水库流域河流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状况, 水文情势,  河流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 1931 1932 1933 1934 1935 1936 1937 1938 1939 1940 1941 1942 1943 1944 1945 1946 1947 1948 1949 1950 1951 1952 1953 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布拉茨克水库流域河流水文学. 干旱区生态与资源科学数据中心(https://data.dcxjegi.cn), 2025. https://cstr.cn/CSTR:33110.11.ariddc.01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