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《土库曼斯坦药用植物》第七卷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VII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10.12389/ariddc.01532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继续研究我们先辈丰富的遗产，这一遗产由古代杰出科学家和医学家的大量著作，以及我们人民以独特才能和技艺探索其慷慨大地生命多样性而形成的民族经验共同构成。“医学是模仿自然治疗作用的艺术”，古代著名医生希波克拉底写道。东方杰出科学家阿布·阿里·伊本·西那（他为医学史做出了巨大贡献）也宣扬这一思想。研究伟大人物的生平、他们的专业创作和科学遗产，是我们这一代的神圣职责。我们的民族医学遗产是永恒的，数世纪以来它一直照亮着我们的今天。 数千年来，土库曼斯坦极为丰富的植物群一直是治疗各种疾病的不竭源泉。对草药的兴趣至今未减。约有一半的药物制剂来源于植物。现代科学的成就不仅允许扩大已有药用植物的作用谱，而且还能不断将新的品种引入公共卫生实践。科学医学已证明了数百种植物的医疗（治疗）价值，但尽管如此，其中大部分尚未被研究。将植物疗法置于坚实的科学基础之上并赋予其合理性，是我们面临的任务。 人类从自然中获取生活所需的一切。而土库曼的自然富含药用植物。与其他地方相比，我国生长着许多有用的植物，这是任何其他地方的植物都无法比拟的。没有植物源药物或由植物原料制备的药物，现代医疗实践是不可想象的。在我国，为全面可靠地研究土库曼民间医学中使用的药用植物创造了所有条件。 我在科学研究的基础上，考察了民间医学中使用药用植物的习俗、传统及其各种制备方法（这些方法经过我们先辈几个世纪的完善，已达到土库曼民族财富的地位），并通过本书前几卷传递了关于药用植物的科学信息——其根源可追溯到远古时代，以及它们的治疗特性，同时考虑了现代医学的成就和世界经验。我认为，研究我国植物王国中药用植物的民族植物学和民族医学科学方面，是当今一项现实而重要的任务。本书各章节提供了关于107种药用植物的完整而必要的信息，这些植物已被提升到科学医疗的水平，是宝贵的植物源治疗财富。 本书的主要目的是拓宽医务工作者、药用植物原料采集者和储存者关于药用植物的结构、生长地、特征、化学成分、生长条件、医学标准使用，以及采集时间、方法、储存规则及其生态意义的知识。 我将这部出于对故土和人民的无限热爱、对祖先独特经验（他们与自然和谐相处）的深切敬仰而写成的著作，献给对我国丰富的植物王国及其民间医学古老传统感兴趣的广大读者。 翻阅本书的书页，您将感受到植物魔法世界、纯净自然泉水和太阳所赋予的力量与幸福。我相信，这本书将成为您可靠而善良的顾问；它将告诉您如何利用土库曼自然慷慨的治疗力量为您造福，并帮助您多年保持健康、年轻和美丽。 希望这本书能成为您真正而善良的顾问，告诉您如何利用土库曼自然慷慨的治疗力量，并帮助您多年保持健康、年轻和美丽。翻阅它的书页，请想象神奇的草药、花朵、植物、纯净的自然泉水和阳光的世界如何赋予您力量和喜悦！ 愿您的每一天都因我们慷慨的大自然而温暖，我们每个人都是它的一部分。 祝您永远健康！</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出版年：2015年 页数： 342页 语种：英文 馆藏条形码：SD2692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31219.2-2014图书馆馆藏资源数字化加工规范》，完全遵照《《土库曼斯坦药用植物》第七卷》的数据信息，未改动删减。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对收集到的《《土库曼斯坦药用植物》第七卷》进行电子化加工处理，按照国家标准《GB/T 31219.2-2014图书馆馆藏资源数字化加工规范》要求，未改动删减《《土库曼斯坦药用植物》第七卷》的数据信息，数据质量可靠。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2025/09/15-2025/09/15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90.1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民族医学,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《土库曼斯坦药用植物》第七卷. 干旱区生态与资源科学数据中心(https://data.dcxjegi.cn), 2026. https://cstr.cn/CSTR:33110.11.ariddc.01532.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