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Theme:drinking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Drinking water data in the lower reaches of the Amu Darya River irrigation area in Central Asia in 2015. Arid Land Ecology and Resources Science Data Center(https://data.dcxjegi.cn), 2025. https://cstr.cn/CSTR:33110.11.ariddc.00411.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