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哈萨克斯坦孢子植物志第7卷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记载了哈萨克斯坦境内22属139种黑盘孢目真菌的完整分类学资料，包含广泛分布种、稀有种及新发现物种的俄文与拉丁文鉴别特征描述。研究指出该类真菌兼具寄生与腐生特性：寄生种可引致农作物及野生经济植物的病害，对农林生产造成显著危害；腐生种则通过分解有机质参与自然界的物质循环。书中提供了该目真菌的概述性研究、属种检索表，以及各物种的原创性分类学描述（含寄主植物受害症状表征、真菌在哈萨克斯坦的分布点位及地理扩散范围等关键数据）。全书配有71幅精细显微插图、5张对比表格，不仅可作为哈萨克斯坦地区真菌学研究的基准工具书，其应用价值更延伸至中亚各共和国、苏联其他地区及国际研究领域，成为真菌学家、植物病理学家、农学家及生物学教育工作者的必备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施瓦茨曼（С. Р. Шварцман），М. П. 瓦夏吉娜（М. П. Васягина），Н. Ф. 皮萨廖娃（Н. Ф. Писарева），З. М. 贝佐娃（З. М. Бызова） 出版社：Издательство «Наука» Казахской ССР 出版地：阿拉木图 出版年：1971年 页数：261页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31219.2-2014图书馆馆藏资源数字化加工规范》，完全遵照《哈萨克斯坦孢子植物志第7卷》的数据信息，未改动删减。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对收集到的《哈萨克斯坦孢子植物志第7卷》进行电子化加工处理，按照国家标准《GB/T 31219.2-2014图书馆馆藏资源数字化加工规范》要求，未改动删减《哈萨克斯坦孢子植物志第7卷》的数据信息，数据质量可靠。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黑盘孢目,  真菌生态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哈萨克斯坦孢子植物志第7卷. 干旱区生态与资源科学数据中心(https://data.dcxjegi.cn), 2025. https://cstr.cn/CSTR:33110.11.ariddc.00935.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