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10.12389/ariddc.01869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33110.11.ariddc.01869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collection contains research results on mountain snow cover research, avalanche formation conditions and forecasts, glacier conditions, hydrological research efficiency, and recreational issues in Central Asia. It is aimed at glaciologists, geographers, geophysicists, hydrologists and avalanche observatory professionals.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Expand.Ф. Suslov.Ф. Drozdovskaya (.Ф.Суслов, Н.Ф.Дроздовская） Published by: Ро с к овс к о е о т д елени е Ги д р о м е т е о изд а т а т а Published: Moscow Publication year: 1986 Pages: 155 pages Language: Russian Collection barcode: XJLAS RU 70020907 Classification No.: У п б 551.332+551.334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"Glaciology in Mountain Areas"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"Glaciology in Mountain Areas" was electronically processed. In accordance with the requirements of the national standard "GB/T 31219.2-2014 Code for Digital Processing of Library Collection Resources", the data information of "Glaciology in Mountain Areas" was not changed and deleted., and the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time:2025/07/15-2025/07/15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size:10.5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Theme:Glaciers, Hydrological, Alpine, Avalanche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 Arid Land Ecology and Resources Science Data Center(https://data.dcxjegi.cn), 2026. https://cstr.cn/CSTR:33110.11.ariddc.01869.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