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1950-2000年流入咸海的盐量盐度和沉降量数据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本数据包含1950年至2000年的库容体积（km^3）、盐分带入量（mln. tn百万吨）、盐度（g/l）、稳定的盐分带入量（mln. tn百万吨），其中盐分带入量里包含沉积的、海岸带沉积的、冰和总盐分带入量。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ICWC)中亚国家间水资源协调委员会科学信息中心, INTAS-0511 REBASOWS 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库容,  盐量,  盐度,  沉降量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1950-2000年流入咸海的盐量盐度和沉降量数据.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