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新疆1：100万草地资源数据集（1995年)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10.12389/ariddc.00448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33110.11.ariddc.00448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生态环境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本数据是在新疆畜牧厅1995年设计出版的新疆草场图（1：100万）基础上经过数字化、矢量化得到的数字矢量数据，草地类型共12个类别，数据覆盖新疆全域，空间参考兰勃特等面积圆锥投影，比例尺1：100万。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新疆畜牧厅1995年设计出版的新疆草场图（1：100万）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扫描矢量化、重新编码。新疆草地资源数据库编码设计是建立在1：100万新疆草场图基础上，采用该图草场分类系统。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对原图内容未作改动。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8.5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.shp格式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1：100万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兰伯特等面积圆锥投影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草场, 草地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1995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方晖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方晖. 新疆1：100万草地资源数据集（1995年). 干旱区生态与资源科学数据中心(https://data.dcxjegi.cn), 2025. https://cstr.cn/CSTR:33110.11.ariddc.00448.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