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新疆1：100万草地资源数据集（1995年)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本数据是在新疆畜牧厅1995年设计出版的新疆草场图（1：100万）基础上经过数字化、矢量化得到的数字矢量数据，草地类型共12个类别，数据覆盖新疆全域，空间参考兰勃特等面积圆锥投影，比例尺1：100万。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新疆畜牧厅1995年设计出版的新疆草场图（1：100万）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扫描矢量化、重新编码。新疆草地资源数据库编码设计是建立在1：100万新疆草场图基础上，采用该图草场分类系统。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草场, 草地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新疆1：100万草地资源数据集（1995年). 干旱区生态与资源科学数据中心(https://data.dcxjegi.cn), 2025. https://cstr.cn/CSTR:33110.11.ariddc.00448.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