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布加耶夫中亚区域水文气象科学研究所论文集第74辑（总第155辑）中亚水文研究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Bugayev Central Asian Regional Hydrometeorological Science Institute Series 74 (Total Series 155) Hydrology Research in Central Asia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本合集收录了关于灌溉区及低山地区蒸腾量与总蒸发量计算的文章。 部分文章探讨了锡尔河径流的水文测量核算、盐流以及其在费尔干纳河谷范围内的侧向补给量预测问题。 本书集面向水文学家、水化学家及土壤改良工作者。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 Э. 鲁比诺娃（Ф. Э. Рубинова） 出版社：Среднеазиатский региональный научно исследовательский гидрометеорологический институт 出版地：莫斯科 出版年：1980年 页数：120页 语种：俄文 ISSN号：0130-4887 分类号：УДК 556.133 馆藏条形码：XJLAS RU 70008787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31219.2-2014图书馆馆藏资源数字化加工规范》，完全遵照《布加耶夫中亚区域水文气象科学研究所论文集第74辑（总第155辑）中亚地区降水的统计预测》的数据信息，未改动删减。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对收集到的《布加耶夫中亚区域水文气象科学研究所论文集第73辑（总第154辑）中亚地区降水的统计预测》进行电子化加工处理，按照国家标准《GB/T 31219.2-2014图书馆馆藏资源数字化加工规范》要求，未改动删减《布加耶夫中亚区域水文气象科学研究所论文集第74辑（总第155辑）中亚地区降水的统计预测》的数据信息，数据质量可靠。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蒸散发计算,  盐分迁移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布加耶夫中亚区域水文气象科学研究所论文集第74辑（总第155辑）中亚水文研究. 干旱区生态与资源科学数据中心(https://data.dcxjegi.cn), 2026. https://cstr.cn/CSTR:33110.11.ariddc.02218.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