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time:2010/06/01-2010/06/15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 organic matter, nutrient content, cation exchange capacity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luo yi,  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luo yi, huang yue, liu tie. Soil chemical element data of Lake Balkhash in Kazakhstan in 2010. Arid Land Ecology and Resources Science Data Center(https://data.dcxjegi.cn), 2025. https://cstr.cn/CSTR:33110.11.ariddc.00358.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