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10.12389/ariddc.00649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本数据是哈萨克斯坦现行的16个水文站的名称和地理位置信息。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哈萨克斯坦水文站点分布数据. 干旱区生态与资源科学数据中心(https://data.dcxjegi.cn), 2025. https://cstr.cn/CSTR:33110.11.ariddc.00649.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