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2019年哈萨克斯坦巴尔喀什湖水样土样植被调查数据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2019年7月在巴尔喀什湖区域调查采样的水体溶解氧、土壤PH、总盐、八大离子、粒径和有机质含量数据，以及植被调查现场照片，包括36个水体采样点、78个土壤采样点和845个植被采样点，共计74条水溶解氧数据、78条土壤数据和870张植物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 jpg </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水溶解氧,  植物调查,  总盐,  八大离子,  土壤粒径,  有机质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2019年哈萨克斯坦巴尔喀什湖水样土样植被调查数据. 干旱区生态与资源科学数据中心(https://data.dcxjegi.cn), 2025. https://cstr.cn/CSTR:33110.11.ariddc.00350.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