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塔里木盆地西北部分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Northwest part of Tarim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塔里木盆地西北部，或称西北喀什噶尔，包括南天山及与之毗邻的塔克拉玛干沙漠部分，总面积约10万平方公里。该区域的东西边界大致与东经74度和80度线重合，南北边界大致与北纬42度和39度线重合。 在行政隶属上，塔里木盆地西北部属于中华人民共和国新疆省。其境内包括喀什专区的疏附县、英吉沙县、阿图什县、岳普湖县、巴楚县和麦盖提县，以及阿克苏专区的柯坪县、乌什县和阿瓦提县。 根据地表形态，塔里木盆地西北部可分为三个主要景观带：山地——南天山和昆仑山的公格尔山；山前地带——阿图什、巴什索贡和柯坪山岭；平原区——塔里木洼地及其内的塔克拉玛干沙漠。 所述区域的主要水系是克孜勒苏河。 本研究是对塔里木盆地西北部地质构造资料的综合汇编。其基础是作者于1941-1943年以及1952-1953年在该区域进行考察所获得的材料。此外，在编写过程中，还利用了H. A. 别利亚耶夫斯基（1942-1943年）关于科克通山地、托云河流域和巴楚高地的野外资料，以及地质部第13航测地质勘探队喀什噶尔分队（地质学家：Л. Б. 沃伊塔斯、А. С. 马库林、Л. Н. 斯米尔诺夫）1952年在喀什专区疏附、阿图什和乌帕尔地区进行的1:20万比例尺测绘的报告数据。研究还参考了F. 斯托利奇卡（1874年）、К. И. 波格丹诺维奇（1889年）、K. 富特雷尔（1898年）、Ф. Н. 切尔内舍夫（1903年）、H. 凯德尔（1903年）、P. 格雷伯（1908年）、Д. И. 穆什克托夫（1916年）、E. 诺林（1931年）和О. С. 维亚洛夫（1940年）的观测记录。 作者在塔里木盆地西北部进行的研究属于路线快速踏勘性质，旨在查明这片此前未经地质研究、幅员辽阔的地区地质构造的总体情况。 1941-1943年期间，作者在有色金属工业部第5托拉斯南部分队工作，而1952-1953年期间，则作为“苏中金属公司”的地质顾问。他的助手们对研究的成功给予了很大帮助：在1941-1943年是Л. Ф. 捷普利亚科夫，在1952年是И. И. 戈洛夫。 1941-1943年收集的材料的整理工作于1945年和1946年在苏联科学院地质研究所和苏联地质部全苏地质研究所进行，而1952和1953年的室内工作则在蒙古委员会和苏联科学院煤炭地质实验室进行。 岩浆岩标本的研究由Г. М. 加列耶娃完成，古生物采集品的鉴定由О. Г. 图曼斯卡娅、Е. Д. 索什金娜、М. И. 舒利加-涅斯捷连科、Е. А. 伊万诺娃、Т. А. 多布罗柳博娃、Л. П. 莫纳霍娃、В. А. 沃斯托科娃、Т. Н. 阿利科娃、О. С. 维亚洛夫和А. М. 奥布特完成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М. 辛尼比 (В. М. Синниби) 出版社：Издательство академии наук СССР 出版地：莫斯科 出版年：1957年 页数：249页 语种：俄文 馆藏条形码：XJLAS RU 70002276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31219.2-2014图书馆馆藏资源数字化加工规范》，完全遵照《塔里木盆地西北部分》的数据信息，未改动删减。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对收集到的《塔里木盆地西北部分》进行电子化加工处理，按照国家标准《GB/T 31219.2-2014图书馆馆藏资源数字化加工规范》要求，未改动删减《塔里木盆地西北部分》的数据信息，数据质量可靠。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塔里木盆地,  区域地质构造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塔里木盆地西北部分. 干旱区生态与资源科学数据中心(https://data.dcxjegi.cn), 2026. https://cstr.cn/CSTR:33110.11.ariddc.01986.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