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塔里木盆地西北部分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Northwest part of Tarim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塔里木盆地西北部，或称西北喀什噶尔，包括南天山及与之毗邻的塔克拉玛干沙漠部分，总面积约10万平方公里。该区域的东西边界大致与东经74度和80度线重合，南北边界大致与北纬42度和39度线重合。 在行政隶属上，塔里木盆地西北部属于中华人民共和国新疆省。其境内包括喀什专区的疏附县、英吉沙县、阿图什县、岳普湖县、巴楚县和麦盖提县，以及阿克苏专区的柯坪县、乌什县和阿瓦提县。 根据地表形态，塔里木盆地西北部可分为三个主要景观带：山地——南天山和昆仑山的公格尔山；山前地带——阿图什、巴什索贡和柯坪山岭；平原区——塔里木洼地及其内的塔克拉玛干沙漠。 所述区域的主要水系是克孜勒苏河。 本研究是对塔里木盆地西北部地质构造资料的综合汇编。其基础是作者于1941-1943年以及1952-1953年在该区域进行考察所获得的材料。此外，在编写过程中，还利用了H. A. 别利亚耶夫斯基（1942-1943年）关于科克通山地、托云河流域和巴楚高地的野外资料，以及地质部第13航测地质勘探队喀什噶尔分队（地质学家：Л. Б. 沃伊塔斯、А. С. 马库林、Л. Н. 斯米尔诺夫）1952年在喀什专区疏附、阿图什和乌帕尔地区进行的1:20万比例尺测绘的报告数据。研究还参考了F. 斯托利奇卡（1874年）、К. И. 波格丹诺维奇（1889年）、K. 富特雷尔（1898年）、Ф. Н. 切尔内舍夫（1903年）、H. 凯德尔（1903年）、P. 格雷伯（1908年）、Д. И. 穆什克托夫（1916年）、E. 诺林（1931年）和О. С. 维亚洛夫（1940年）的观测记录。 作者在塔里木盆地西北部进行的研究属于路线快速踏勘性质，旨在查明这片此前未经地质研究、幅员辽阔的地区地质构造的总体情况。 1941-1943年期间，作者在有色金属工业部第5托拉斯南部分队工作，而1952-1953年期间，则作为“苏中金属公司”的地质顾问。他的助手们对研究的成功给予了很大帮助：在1941-1943年是Л. Ф. 捷普利亚科夫，在1952年是И. И. 戈洛夫。 1941-1943年收集的材料的整理工作于1945年和1946年在苏联科学院地质研究所和苏联地质部全苏地质研究所进行，而1952和1953年的室内工作则在蒙古委员会和苏联科学院煤炭地质实验室进行。 岩浆岩标本的研究由Г. М. 加列耶娃完成，古生物采集品的鉴定由О. Г. 图曼斯卡娅、Е. Д. 索什金娜、М. И. 舒利加-涅斯捷连科、Е. А. 伊万诺娃、Т. А. 多布罗柳博娃、Л. П. 莫纳霍娃、В. А. 沃斯托科娃、Т. Н. 阿利科娃、О. С. 维亚洛夫和А. М. 奥布特完成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М. 辛尼比 (В. М. Синниби) 出版社：Издательство академии наук СССР 出版地：莫斯科 出版年：1957年 页数：249页 语种：俄文 馆藏条形码：XJLAS RU 70002276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31219.2-2014图书馆馆藏资源数字化加工规范》，完全遵照《塔里木盆地西北部分》的数据信息，未改动删减。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对收集到的《塔里木盆地西北部分》进行电子化加工处理，按照国家标准《GB/T 31219.2-2014图书馆馆藏资源数字化加工规范》要求，未改动删减《塔里木盆地西北部分》的数据信息，数据质量可靠。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区域地质构造, 塔里木盆地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塔里木盆地西北部分. 干旱区生态与资源科学数据中心(https://data.dcxjegi.cn), 2026. https://cstr.cn/CSTR:33110.11.ariddc.01986.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