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新疆地下水资源量数据（1980-2000年）</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了各地州平原区和三级流域平原区年度地下水补排量与多年平均补排量数据、以地下水矿化度划分的地区平原灌区地下水补给量数据、县级平原区分年度地下水各项补给量计算汇总、主要河道河段的水平衡情况等信息数据。共51张表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董新光，邓铭江，新疆地下水资源，新疆科学技术出版社，2005年10月第1版</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本数据是由专人手工录入。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该专著已于2005年10月出版，录入时未经删改。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地下水,  补排量,  地下水补给量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新疆地下水资源量数据（1980-2000年）. 干旱区生态与资源科学数据中心(https://data.dcxjegi.cn), 2025. https://cstr.cn/CSTR:33110.11.ariddc.00620.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