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咸海流域降雨量（Precipitation）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年连续4年的咸海流域范围内的降雨量8天合成数据。空间分辨率为0.1°×0.1°，时间分辨率为8天，每个像元的值为八天降雨量之和。降雨量数据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新一代的全球降水计划GPM(Global Precipitation Measurement，V06，全球降水观测计划) https://disc.gsfc.nasa.gov/datasets?keywords=GPM&amp;page=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三小时的降雨量数据相加得到日降雨量，再累计相加得到八天降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1°×0.1°，时间分辨率为8天，每个像元的值为八天降雨量之和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8年咸海流域降雨量（Precipitation）8天合成数据集. 干旱区生态与资源科学数据中心(https://data.dcxjegi.cn), 2025. https://cstr.cn/CSTR:33110.11.ariddc.004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