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膜生物化学：细胞膜受体</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Membrane biochemistry: cell membrane receptors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细胞受体问题是生物膜科学的基本问题之一。这些至关重要的膜蛋白仅在近年才得以深入研究，但在短期内已积累了丰富的实验资料，对其研究对于理解生物膜的功能作用乃至整个细胞生物学至关重要。 本书首次系统阐述了关于细胞受体的基础知识：其结构组成、功能重要结构域的特点、细胞受体的分子遗传学、生物合成与分解代谢。书中重点探讨了细胞受体在调控生化过程中的功能作用，包括代谢物向细胞内的转运、细胞增殖、基因表达、以及以“反馈”方式调控蛋白质生物合成等。上述问题作为组成部分，已被纳入大学及医学院医学生物学系的生物化学与生物物理学教学计划，或作为独立课程——膜生物化学。 细胞受体问题涉及面极广；它几乎触及细胞与分子生物学的所有关键方面。其中一系列问题的研究深度尚不充分，而某些已阐明的观点也未必能归入经典定论之列。实验数据的快速积累给得出最终结论带来了困难，同时也为构建假说开辟了空间。作者认为其中最有前景的假说已在书中有所体现。对它们的批判性分析将使读者能够积极构建自己对于膜过程生物化学这一重要领域的见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作者（编委会）：A. Я. 库尔伯特 (Кульберт) 出版社： «Высшая школа» 出版地：1966年 出版年：莫斯科 页数：104页 语种：俄文 分类号：УДК 577.1 馆藏条形码：XJLAS RU 70001986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31219.2-2014图书馆馆藏资源数字化加工规范》，完全遵照《膜生物化学：细胞膜受体》的数据信息，未改动删减。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对收集到的《膜生物化学：细胞膜受体》进行电子化加工处理，按照国家标准《GB/T 31219.2-2014图书馆馆藏资源数字化加工规范》要求，未改动删减《膜生物化学：细胞膜受体》的数据信息，数据质量可靠。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受体变构调节,  生物合成途径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细胞生物学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膜生物化学：细胞膜受体. 干旱区生态与资源科学数据中心(https://data.dcxjegi.cn), 2026. https://cstr.cn/CSTR:33110.11.ariddc.02019.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