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膜生物化学：细胞膜受体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Membrane biochemistry: cell membrane receptors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细胞受体问题是生物膜科学的基本问题之一。这些至关重要的膜蛋白仅在近年才得以深入研究，但在短期内已积累了丰富的实验资料，对其研究对于理解生物膜的功能作用乃至整个细胞生物学至关重要。 本书首次系统阐述了关于细胞受体的基础知识：其结构组成、功能重要结构域的特点、细胞受体的分子遗传学、生物合成与分解代谢。书中重点探讨了细胞受体在调控生化过程中的功能作用，包括代谢物向细胞内的转运、细胞增殖、基因表达、以及以“反馈”方式调控蛋白质生物合成等。上述问题作为组成部分，已被纳入大学及医学院医学生物学系的生物化学与生物物理学教学计划，或作为独立课程——膜生物化学。 细胞受体问题涉及面极广；它几乎触及细胞与分子生物学的所有关键方面。其中一系列问题的研究深度尚不充分，而某些已阐明的观点也未必能归入经典定论之列。实验数据的快速积累给得出最终结论带来了困难，同时也为构建假说开辟了空间。作者认为其中最有前景的假说已在书中有所体现。对它们的批判性分析将使读者能够积极构建自己对于膜过程生物化学这一重要领域的见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Я. 库尔伯特 (Кульберт) 出版社： «Высшая школа» 出版地：1966年 出版年：莫斯科 页数：104页 语种：俄文 分类号：УДК 577.1 馆藏条形码：XJLAS RU 70001986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31219.2-2014图书馆馆藏资源数字化加工规范》，完全遵照《膜生物化学：细胞膜受体》的数据信息，未改动删减。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对收集到的《膜生物化学：细胞膜受体》进行电子化加工处理，按照国家标准《GB/T 31219.2-2014图书馆馆藏资源数字化加工规范》要求，未改动删减《膜生物化学：细胞膜受体》的数据信息，数据质量可靠。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生物合成途径, 受体变构调节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细胞生物学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膜生物化学：细胞膜受体. 干旱区生态与资源科学数据中心(https://data.dcxjegi.cn), 2026. https://cstr.cn/CSTR:33110.11.ariddc.02019.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