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布里亚特苏维埃社会主义自治共和国的地下水和地表水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Groundwater and surface water in the Buryatia Soviet Socialist Republic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10.12389/ariddc.01762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以布里亚特苏维埃社会主义自治共和国为研究对象，从农业供水需求出发，系统探讨了该地区地表水和地下水资源的基本特征与利用前景。书中分析了径流形成条件、地表特征、气候状况及地质构造，详细描述了河网分布、地表径流的时空变化规律，以及地下水的类型、含水层系统和水文地质区划。此外，还考察了水质状况、牧场供水与农业供水的现状及存在问题，并针对布里亚特的具体条件提出了集水设施建设等方面的建议。全书兼顾自然条件分析与实际应用，可为区域水资源评价与农业供水规划提供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В.科帕涅夫（Г. В. Копанев） 出版社：Издательство Академии наук СССР 出版地：莫斯科 出版年：1960年 页数：150页 语种：俄文 馆藏条形码：XJLAS RU 70026025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31219.2-2014图书馆馆藏资源数字化加工规范》，完全遵照《布里亚特苏维埃社会主义自治共和国的地下水和地表水》的数据信息，未改动删减。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对收集到的《布里亚特苏维埃社会主义自治共和国的地下水和地表水》进行电子化加工处理，按照国家标准《GB/T 31219.2-2014图书馆馆藏资源数字化加工规范》要求，未改动删减《布里亚特苏维埃社会主义自治共和国的地下水和地表水》的数据信息，数据质量可靠。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2025/11/12-2025/11/12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布里亚特苏维埃社会主义自治共和国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地表径流,  水层系统, 地下水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布里亚特苏维埃社会主义自治共和国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布里亚特苏维埃社会主义自治共和国的地下水和地表水. 干旱区生态与资源科学数据中心(https://data.dcxjegi.cn), 2026. https://cstr.cn/CSTR:33110.11.ariddc.01762.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