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植物、动物与微生物的遗传与变异</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heritance and variation in plants, animals and microorganism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1948年决定唯物主义生物学未来发展方向的全苏列宁农业科学院八月会议以来的十年间，未召开过关于遗传学问题的会议。在此期间，米丘林学派的科学家积累了大量的新事实材料，丰富了唯物主义科学，并亟待进行总结。 "经典遗传学"也发生了很大变化。它所积累的实验数据使得形式遗传学基本理论观点的站不住脚变得越来越明显，甚至对该方向的代表们来说也是如此。"经典遗传学"的代表们摒弃这些观点，代之以新的观点，却仍然试图将那些与染色体遗传理论和基因理论相矛盾的事实纳入这些理论的框架内。这自然不仅没有使"经典遗传学"摆脱其形而上学体系，反而完全保留了这些体系，尽管他们试图为那种脱离生命、却又塑造生命所有特性的神秘遗传物质学说提供物理化学基础。必须强调的是，我们的一些生物学家将这些新体系宣扬为"经典遗传学"的最重大成就。 考虑到这些特点，为纪念伟大的十月社会主义革命40周年而成立的苏联科学院遗传学研究所周年会议组织委员会，认为有必要召开一次广泛的遗传学问题会议。会议邀请了来自苏联科学院各生物研究所及其分支机构、各共和国科学院、全苏列宁农业科学院、苏联医学科学院、各大学、高等院校、各部和主管部门的科研机构以及国内个别科学家参加。 除全体会议外，还组织了四个分组：植物定向变异组、遗传性与生活力组、动物遗传学组以及微生物和病毒遗传学组。在全体会议和分组会议上，听取了约200个关于各种遗传学问题的报告；约100人参与了报告讨论， 共有超过1000人参加了会议的工作。 以《植物、动物和微生物的遗传性与变异性》为总标题分两卷出版的会议论文集，并未完全涵盖其工作的全部材料。由于材料丰富，编辑委员会不得不放弃发表针对报告的讨论发言，仅限于列出参与讨论的人员名单；在分组会议上宣读的报告以缩略形式刊印。 编辑部希望，会议材料的发表将对唯物主义、米丘林遗传学的进一步发展起到积极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И. 努日金（Н. И. Нуждин） 出版社：Издательство Академии наук СССР 出版地：莫斯科 出版年：1959年 页数：815页 语种：俄文 馆藏条形码：XJLAS RU 7000329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植物、动物与微生物的遗传与变异》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植物、动物与微生物的遗传与变异》进行电子化加工处理，按照国家标准《GB/T 31219.2-2014图书馆馆藏资源数字化加工规范》要求，未改动删减《植物、动物与微生物的遗传与变异》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杂交, 遗传变异</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作物遗传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植物、动物与微生物的遗传与变异. 干旱区生态与资源科学数据中心(https://data.dcxjegi.cn), 2026. https://cstr.cn/CSTR:33110.11.ariddc.023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