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2018年塔吉克斯坦典型样点草地生物要素观测数据集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本数据集是2018年塔吉克斯坦17个退化和封育草地典型样点的草地植物高度、盖度和地上生物量观测数据。 2018年4月，中国科学院新疆生态与地理研究所科研人员赴塔吉克斯坦南部、中部和中东部选取了17个退化和封育草地典型样点，随机布设1m×1m样方进行植物调查取样，再经过实验室分析处理，获得的草地植物高度、盖度和地上生物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数据来源于2018年4月在塔吉克斯坦中部、南部、中东部地区开展的野外草地调查采样.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1） 数据采集方法：2018年4月，中国科学院新疆生态与地理研究所科研人员赴塔吉克斯坦南部、中部和中东部，对冬春、夏秋牧场的植物组成、生产力、土壤养分、土壤微生物等开展系统调查和取样，并通过家庭问卷调查方式详细了解了牲畜的组成特点和数量、放牧方式、家庭收入、草原保护认识等方面的情况，根据调查结果综合考虑选取了17个典型退化和封育草地样点，随机布设1m×1m样方进行植物和土壤调查取样。 2） 草地植物群落种类组成分析方法：用目测法测定植被物种的盖度，选取同一株植物的最高植株和最矮植株，用卷尺从距离地面1-2cm的单株植物根部量起至植物顶端最高处量测植物高度，记录植物的最高高度和最低高度； 3） 草地地上生物量分析方法：收取小样方内植物地上部分（距离地面1-2cm的根部以上部分），称其鲜重并记录，然后带回实验室，鲜草于烘箱内65 ℃恒温烘干48 h以上，直至重量不在变化，此时称干重，并计算其为地上干重生物量。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数据采集加工处理记录依据《全国生态状况调查评估技术规范——草地生态系统野外观测》（HJ 1168-2021）。从样点选择、样地设置、调查前期准备、调查取样、室内分析，整个过程对数据质量进行控制。 调查前的数据质量控制：通过认真分析草地退化的情况，筛选出17个有代表性的典型草地生态系统。同时，制定系统的调查采样规范方案，并以此方案为基础，对所有参与野外调查采样的人员进行技术培训，尽可能地降低人为误差。 调查采样中的数据质量控制：土壤样品的采集，参照土壤样品采集规范进行，注意标清样品的编号，便于实验室内的样品预处理和分析测试工作。调查人员在完成各小样方调查后，立即核查原始记录数据，以便及时更正有问题的数据。野外调查完成后，调查人员和记录人员进一步核查已经完成的样方数据，并补充相关信息；纸质版数据录入计算机后再次检查，并妥善保存纸质资料。 室内分析测试及测试结束后的数据质量控制：土壤样品带回实验室后，迅速完成样品的预处理工作。然后根据实验进度安排，参照标准的分析方法，按时按质完成样品的测试工作。每项指标测试结束后，及时将实验数据录入计算机，同时检查是否有异常值。整理完毕的数据集，先由实验人员自查一遍，再交付给专家进行最终的审核和修订，确保数据集的真实、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2018/04/30-2018/04/30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塔吉克斯坦中部、南部、中东部地区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盖度, 样方,  生物量,  高度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范连连,  李耀明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范连连,李耀明. 2018年塔吉克斯坦典型样点草地生物要素观测数据集. 干旱区生态与资源科学数据中心(https://data.dcxjegi.cn), 2025. https://cstr.cn/CSTR:33110.11.ariddc.00304.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