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2015-2017年吉尔吉斯斯坦社会经济统计数据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本数据集为吉尔吉斯斯坦社会经济2015、2016、2017年统计数据。包括：Batken巴特肯州、Bishkek city比什凯克市、Chuy楚河州、Jalal-Abad 贾拉拉巴德州、Naryn纳伦州、Osh city奥什市、Osh oblast奥什州、Talas塔拉斯州、Ysyk-Kol伊塞克湖州的人口、农业、工业、制造业、灌溉面积、牲畜头数等统计数据。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牧业,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2015-2017年吉尔吉斯斯坦社会经济统计数据. 干旱区生态与资源科学数据中心(https://data.dcxjegi.cn), 2024. https://cstr.cn/CSTR:33110.11.ariddc.00115.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