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防滑坡道中泥质岩石的变形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Deformation of muddy rocks in non-slip ramps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10.12389/ariddc.02205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33110.11.ariddc.02205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苏联铁路上有大量经过不同程度调查的滑坡地段。作为防治滑坡的措施之一，深部排水得到了推广，在许多情况下，它是抗滑综合工程中必要的组成部分。巴特拉基、奥卡、乌里扬诺夫斯克、乌韦克和克尼亚泽夫等大型滑坡区已经实施了深部排水。在这些工程上建造了约30公里长的排水帷幕。接下来还有一系列大型滑坡地段需要疏干，这些地段同样计划建造深式排水工程。 在结构方面，应用最广泛的是组合式深排水，它由垂直井或钻孔与排水隧道结合而成。后者承担输水和排水的作用。 在多项工程中，隧道施工人员不得不面对严重的支护变形问题，这些变形导致在工程交付使用前很久就不得不多次更换支护。然而，即使在工程交付使用后，支护变形仍在继续，个别情况下变形量非常大。例如，在乌韦克站的一条隧道中，投入使用的第六年，有50%已安装的钢筋混凝土框架发生变形。支护变形达到如此规模，将导致隧道的运营维护费用急剧增加。乌韦克隧道的支护是按照 M. M. 普罗托季亚科诺夫教授的方法确定的山体压力进行计算的。该方法获得了最广泛的认可，并且在许多情况下经实践验证是有效的，然而在乌韦克和克尼亚泽夫的排水隧道中，尽管计算中采用了相当大的安全系数，支护仍然发生变形，因为实际的山体压力远高于计算值。因此，有必要确定支护变形的规模、特征及原因。 确定山体压力的表现形式和大小是一项非常困难的任务，即使在巷道揭露岩层后，也难以精确求解。尽管近期苏联科学家在阐明山体压力问题方面取得了重大进展，但这些问题尚未得到最终解决。 由于山体压力的表现与岩层变形直接相关，我们的研究必须考察巷道轮廓线外岩层的行为，或者说，揭示岩层因其存在条件改变而引起的反应，以及由此导致的其应力状态的改变。显然，这种反应可能表现为岩层连续性的破坏和结构的改变，这既是由于压力差，也是由于隧道运营期间风化因素影响的结果。 因此，作者面临的任务是解决以下主要问题：a) 确定巷道轮廓线外岩层连续性的破坏程度；b) 确定岩层结构变化的性质；c) 查明岩层发生上述变化的深度范围；d) 揭示沿隧道方向的岩层裂隙发育情况；e) 表征巷道轮廓线外岩层的湿度；f) 确定岩层处于不同状态时的物理技术性质；g) 确定掘进方法、支护和衬砌回填对岩层变形的影响。 研究上述问题所得的结果，可用于巷道支护设计和运营。但同时需注意，本著作中得出的结论适用于具体的矿山地质条件，其中的个别论断在其他地方条件下可能需要修正。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作者（编委会）：Б. И.涅恰耶夫（Б. И. Нечаев） 出版社：Государственное железнодорожное издательство 出版地：莫斯科 出版年：1957年 页数：151页 语种：俄文 馆藏条形码：XJLAS RU 70002260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31219.2-2014图书馆馆藏资源数字化加工规范》，完全遵照《防滑坡道中泥质岩石的变形》的数据信息，未改动删减。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对收集到的《防滑坡道中泥质岩石的变形》进行电子化加工处理，按照国家标准《GB/T 31219.2-2014图书馆馆藏资源数字化加工规范》要求，未改动删减《防滑坡道中泥质岩石的变形》的数据信息，数据质量可靠。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65.8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变形机制, 黏土力学特性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岩土力学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防滑坡道中泥质岩石的变形. 干旱区生态与资源科学数据中心(https://data.dcxjegi.cn), 2026. https://cstr.cn/CSTR:33110.11.ariddc.02205.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