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哈萨克斯坦荒漠带土壤</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10.12389/ariddc.02029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33110.11.ariddc.02029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探讨了哈萨克苏维埃社会主义共和国荒漠带自然条件的主要特征及其土壤。该荒漠带占共和国近一半的领土，约占苏联荒漠带面积的60%。书中展示了荒漠土壤形成的主要特点，给出了该地带土壤的系统分类和诊断。特别关注了棕钙土，这是荒漠土壤中广泛分布的地带性类型，可分为北部荒漠棕钙土亚地带性亚型和中部荒漠灰棕钙土亚型。书中提供了它们全面的化学和物理化学特征。 根据自然指标综合进行了该地区的土壤地理区划。 本书面向农业和水利领域的专家、规划与设计机构的工作人员、高等院校和中等农业技术学校的师生。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作者（编委会）：К.Ш.法伊佐夫（К.Ш. Фаизов） 出版社：Издательство «Наука» Казахской ССР 出版地：阿拉木图 出版年：1980年 页数：133页 语种：俄文 馆藏条形码：C32545 分类号：УДК 631.48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31219.2-2014图书馆馆藏资源数字化加工规范》，完全遵照《哈萨克斯坦荒漠带土壤》的数据信息，未改动删减。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对收集到的《哈萨克斯坦荒漠带土壤》进行电子化加工处理，按照国家标准《GB/T 31219.2-2014图书馆馆藏资源数字化加工规范》要求，未改动删减《哈萨克斯坦荒漠带土壤》的数据信息，数据质量可靠。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2025/06/02-2025/06/02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哈萨克斯坦苏维埃社会共和国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54.8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土壤,  荒漠,  农业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哈萨克斯坦苏维埃社会共和国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哈萨克斯坦荒漠带土壤. 干旱区生态与资源科学数据中心(https://data.dcxjegi.cn), 2026. https://cstr.cn/CSTR:33110.11.ariddc.02029.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