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size:6.8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Theme:hydrothermal coefficient, agricultural, accumulated temperature, wettability, climate subarea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Thematic map of agricultural zoning of Kazakhstan.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