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time:1954/01/01-1999/12/31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hydrological, flow</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Time:1954-1999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Place:Manaskenswater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contributors:qian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qian jing. 1954-1999 Monthly average flow at Kenswat Station on Manas River in Xinjiang in 2008. Arid Land Ecology and Resources Science Data Center(https://data.dcxjegi.cn), 2024. https://cstr.cn/CSTR:33110.11.ariddc.00125.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