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chemical elements, soil particle size, soil nutrient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Place:Semipalatinsk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Semipalatinsk Oblast, Kazakhstan, 1968. Arid Land Ecology and Resources Science Data Center(https://data.dcxjegi.cn), 2025. https://cstr.cn/CSTR:33110.11.ariddc.00246.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