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1752-2008年新疆赛里木湖沉积岩芯元素数据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10.12389/ariddc.00611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2010年9月，在赛里木湖的最深区域使用重力取样器取了一个30厘米长的沉积物芯，沉积物剖面在塑料板上以0.5厘米的间隔进行切片，在实验室里进行冷冻干燥之后，进行了重金属元素分析。分析得到Hg、Al、Cr、Cu Zn、As、Cd、Pb和Pb isotopes，重金属地质累积指数和重金属来源区分数据。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2010年9月，使用重力取样器从赛里木湖取了一个30厘米长的芯。所选取的采样点位于湖的最深区域。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与芯筒壁接触的沉积物被丢弃，沉积物剖面在塑料板上以0.5厘米的间隔进行切片，在分析重金属的样品之前，先在实验室里进行冷冻干燥。 Al、Cr、Cu、Pb和Zn等元素在用硝酸氢氟酸消化后，用American Leeman Labs Profile电感耦合等离子体-原子发射光谱仪（ICP-AES）进行测定。 高氯酸消化后，使用美国利曼实验室Profile电感耦合等离子体-原子发射光谱仪（ICP-AES）测定锌。来自美国的标准溶液SPEXTM被用作标准。通过对重复样品、空白样品和参考材料（GSD-9和GSD-11，中国地质参考材料）的分析来保证质量控制。 溶液中As和Cd的浓度用ICP-MS测定。测量误差为&lt;10%。根据美国环保局（1998年）的规定，使用直接汞分析仪（Hydra-C型）（Teledyne Leeman实验室，美国）来测定汞浓度。使用标准材料ESS-3来控制测量质量，测量误差&lt;2.7%。铅同位素分析使用Perkine Elmer ICP-QMS SCIEX Elan 9000进行（Renberg等，2002；Hu等，2011）。使用美国国家标准和技术研究所的标准参考材料（SRM 981普通铅同位素材料）验证了精度和准确性。这些标准 值一般在5%以内。 使用210Pb对岩心进行了测定。210Pb和226Ra的活性在样品低温干燥（&lt;40 C）并称重后，用Ortec HPGe GWL系列井式同轴低背景本征锗检测器测量。从210Pb的总活度（210Pbtot）中减去226Ra的活度，就可以得到每个样品中多余的210Pb（210Pbex）。然后，利用恒定供应率（CRS）测年模型（Appleby和Oldfield，1978年），将210Pbexc用于制定年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来自美国的标准溶液SPEXTM被用作标准。通过对重复样品、空白样品和参考材料（GSD-9和GSD-11，中国地质参考材料）的分析来保证质量控制。溶液中As和Cd的浓度用ICP-MS测定。测量误差为&lt;10%。。使用美国国家标准和技术研究所的标准参考材料（SRM 981普通铅同位素材料）验证了精度和准确性。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125.9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沉积岩芯元素,  沉积物</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1752-2008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赛里木湖,  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陈曦,  曾海鳌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曾海鳌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陈曦,曾海鳌. 1752-2008年新疆赛里木湖沉积岩芯元素数据. 干旱区生态与资源科学数据中心(https://data.dcxjegi.cn), 2025. https://cstr.cn/CSTR:33110.11.ariddc.00611.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