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外国亚洲的气候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详尽的科学综述，详细探讨了外国亚洲的气候。作者首先给出气候形成的总体图景，然后逐一描述他所划分的各个气候区域。本书由一位气候学专家在广泛研究国内外文献的基础上写成。书中附有内容丰富且具有科学价值的示意图和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К. 伊瓦申尼科夫 (Ю. К. Ивашинников) 出版社：Государственное издательство географической литературы 出版地：莫斯科 出版年：1960年 页数：396页 语种：俄文 馆藏条形码：XJLAS RU 70003586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31219.2-2014图书馆馆藏资源数字化加工规范》，完全遵照《外国亚洲的气候》的数据信息，未改动删减。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对收集到的《外国亚洲的气候》进行电子化加工处理，按照国家标准《GB/T 31219.2-2014图书馆馆藏资源数字化加工规范》要求，未改动删减《外国亚洲的气候》的数据信息，数据质量可靠。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2025/11/17-2025/11/17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亚洲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外国亚洲的气候. 干旱区生态与资源科学数据中心(https://data.dcxjegi.cn), 2026. https://cstr.cn/CSTR:33110.11.ariddc.01776.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