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GLEAM4.2 新疆和中亚五国范围的 0.1°分辨率蒸散发和土壤湿度栅格数据(1980-2024年)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基于GLEAM4.2全球0.1°分辨率蒸散发和土壤湿度栅格数据提取的新疆和中亚五国的数据，保留原数据的分辨率精度、文件格式，空间分辨率0.1°，时间分辨率每日、每月、每年，数据格式nc文件，按照新疆和中亚五国分别存放文件夹。 数据变量：实际蒸发量（E ）、蒸腾量（E t ）、截留损失（E i ）、土壤蒸发量（E b ）、Ep_aero、Ep_rad、雪的升华（E s ）、地表凝结（E c ）、开放水面蒸发（E w ）、潜在蒸发（E p ）、蒸腾胁迫（S）、根区土壤湿度（SM rz ）、表层土壤湿度（SM s ）、感热通量 (H 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EAM4.2全球0.1°分辨率蒸散发和土壤湿度栅格数据，空间分辨率0.1°，时间分辨率每日、每月、每年，数据格式nc文件，记录了从2018年至今的数据，2025年6月已更新完2024年的数据。数据是由比利时根特大学极端水文气候实验室（H-CEL）发布的，官网下载地址https://www.gleam.eu/?spm=a2ty_o01.29997173.0.0.693c570b1fEaPT。 GLEAM 提供陆地蒸发（或称'蒸散'）的不同组成部分的数据：蒸腾作用、裸土蒸发、截留损失、开敞水面蒸发和升华，此外还包括其他相关变量，如地表和根区土壤湿度、感热通量、潜在蒸发和蒸发胁迫条件。 GLEAM4生成了两个数据集，GLEAM4.2a是基于再分析辐射和气温，结合了基于雨量计、再分析和卫星的降水，以及基于卫星的植被光学深度的数据，GLEAM4.2b是一个涵盖 2003 年至 2023 年 21 年期间的全局数据集。该数据集（主要）由卫星数据驱动得到的，根据官网信息，数据发布者后续将会发布GLEAM4.2b数据。 所有 GLEAM4 数据集均以 0.1°×0.1°的纬度-经度网格和每日时间分辨率提供。 更多信息可参考官网、README_GLEAM4.2说明文件或数据论文中的信息。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GLEAM 中的 Penman 方程使用地表净辐射（R n ）、近地表气温（T a ）、风速（u ）、叶面积指数（LAI）和蒸汽压亏缺（VPD）的观测值来计算潜在蒸发（E p ）。裸土、高植被冠层和低植被冠层土地分区的 E p 估算值通过深度神经网络训练的乘法蒸发胁迫因子（S）转换为裸土蒸发（E b ）和蒸腾（E t ）。胁迫预测因子包括土壤湿度、VPD、[CO 2 ]、T a 以及植被状况（VOD、LAI）。根区土壤湿度（SM rz ）使用多层运行水平衡计算。为校正随机强迫误差，将卫星观测的地表土壤湿度（SM s ）同化到土壤剖面中。截留损失（E i ）在 GLEAM 中使用由降水（P ）和植被特性驱动的解析模型单独计算。最后，使用改进的 Penman 方程导出水体（E w ）和被冰和/或雪覆盖区域（E s ）的实际蒸发估算值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GLEAM 自 2011 年首次发布以来一直在不断修订和更新，当前版本 GLEAM4.2 于 2025 年 6月发布.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日，月，年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土壤湿度,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土库曼斯坦,   吉尔吉斯斯坦,  新疆,   塔吉克斯坦,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GLEAM4.2 新疆和中亚五国范围的 0.1°分辨率蒸散发和土壤湿度栅格数据(1980-2024年). 干旱区生态与资源科学数据中心(https://data.dcxjegi.cn), 2025. https://www.doi.org/10.1038/s41597-025-04610-y.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Miralles Diego G, Bonte Olivier, Koppa Akash, Baez-Villanueva Oscar M, Tronquo Emma, Zhong Feng, Beck Hylke E, Hulsman Petra, Dorigo Wouter, Verhoest Niko E C. GLEAM4: global land evaporation and soil moisture dataset at 0.1 resolution from 1980 to near present[J]. Scientific Data, 12, (1): 1-14.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