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size:214.4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Theme:MaxEnt model, potential suitable area, GIS, environment variable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ping,  yu xiang xiang,  chang cun,  zhang heng,  fan jing long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author:zhang ping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ping, yu xiang xiang, chang cun, zhang heng, fan jing long. Xinjiang Isatis root land suitability evaluation dataset. Arid Land Ecology and Resources Science Data Center(https://data.dcxjegi.cn), 2025. https://www.doi.org/10.3974/geodb.2025.02.02.V1.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张萍, 俞祥祥, 常存, 范敬龙. 新疆板蓝根土地适宜性评价数据集[J]. 全球变化数据仓储电子杂志（中英文）, 2025, 2, (2).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