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2007年吉尔吉斯斯坦主要湖泊水文地理特征</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本数据包含2007年伊塞克湖、松克尔湖、恰特尔湖、萨雷切列克湖的位置坐标、水位高度、长度、宽度、深度、水面面积、库容、类型和含盐度数据。数据以.xlsx格式存储。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湖泊,  水位,  深度,  水面面积,  库容</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伊塞克湖,   松克尔湖,   恰特尔湖,   萨雷兹湖,   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2007年吉尔吉斯斯坦主要湖泊水文地理特征. 干旱区生态与资源科学数据中心(https://data.dcxjegi.cn), 2025. https://cstr.cn/CSTR:33110.11.ariddc.00604.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