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地下水及其研究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and its research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本书概括了关于地下水、其地带性分布及其在岩石中运动的数据，给出了某些地质构造的热特征，以及水文地质研究的方法。本书面向从事水文地质学及相关学科领域的专业人员。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 博戈莫洛夫， А. И. 西林-别克丘林 (Г. В. БОГОМОЛОВ, А. И. СИЛИН-БЕКЧУРИН) 出版社：Издательство «Наука и техника» 出版地：明斯克 出版年：1966年 页数：252页 语种：俄文 馆藏条形码：XJLAS RU 70020284 分类号：УДК 551.49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31219.2-2014图书馆馆藏资源数字化加工规范》，完全遵照《地下水及其研究》的数据信息，未改动删减。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对收集到的《地下水及其研究》进行电子化加工处理，按照国家标准《GB/T 31219.2-2014图书馆馆藏资源数字化加工规范》要求，未改动删减《地下水及其研究》的数据信息，数据质量可靠。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2025/09/17-2025/09/17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地理学,  地貌学,  水文地质,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地下水及其研究. 干旱区生态与资源科学数据中心(https://data.dcxjegi.cn), 2026. https://cstr.cn/CSTR:33110.11.ariddc.01510.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