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地下水及其研究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and its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本书概括了关于地下水、其地带性分布及其在岩石中运动的数据，给出了某些地质构造的热特征，以及水文地质研究的方法。本书面向从事水文地质学及相关学科领域的专业人员。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博戈莫洛夫， А. И. 西林-别克丘林 (Г. В. БОГОМОЛОВ, А. И. СИЛИН-БЕКЧУРИН) 出版社：Издательство «Наука и техника» 出版地：明斯克 出版年：1966年 页数：252页 语种：俄文 馆藏条形码：XJLAS RU 70020284 分类号：УДК 551.49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31219.2-2014图书馆馆藏资源数字化加工规范》，完全遵照《地下水及其研究》的数据信息，未改动删减。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对收集到的《地下水及其研究》进行电子化加工处理，按照国家标准《GB/T 31219.2-2014图书馆馆藏资源数字化加工规范》要求，未改动删减《地下水及其研究》的数据信息，数据质量可靠。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2025/09/17-2025/09/17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地理学,  地貌学,  水文地质,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地下水及其研究. 干旱区生态与资源科学数据中心(https://data.dcxjegi.cn), 2026. https://cstr.cn/CSTR:33110.11.ariddc.01510.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