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functional types, vegetation thematic map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Kyrgyzstan,  Tajikistan,  Xinjiang, China,  Kazakhstan,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  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liu tie. 1995-2007 Spatial distribution data set of vegetation functional types in Central Asia and Xinjiang, China. Arid Land Ecology and Resources Science Data Center(https://data.dcxjegi.cn), 2025. https://cstr.cn/CSTR:33110.11.ariddc.00528.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