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Theme:Fungal ecology in arid areas, flora of</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Subject:plant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Botanical data from plant specimens of the Academy of Sciences of Kazakhstan, the Soviet Union, Volume 3. Arid Land Ecology and Resources Science Data Center(https://data.dcxjegi.cn), 2025. https://cstr.cn/CSTR:33110.11.ariddc.00945.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