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soil salinity dataset (April to October 2022). Arid Land Ecology and Resources Science Data Center(https://data.dcxjegi.cn), 2025. https://cstr.cn/CSTR:33110.11.XIEG.xjsedata.2022.00000126.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