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Theme:salinity, water quality, groundwater, hardness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Survey data on groundwater chemical types and water quality in Xinjiang (2000). Arid Land Ecology and Resources Science Data Center(https://data.dcxjegi.cn), 2025. https://cstr.cn/CSTR:33110.11.ariddc.00614.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