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地表生物量数据通过机器学习进行提取，质量控制主要采用全疆2021-2023年地表生物量实测数据进行训练样本和验证样本选择，同时结合林业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本数据集是通过对随机森林，梯度回归，支持向量机等多种机器学习进行对比后，选择随机森林算法进行生物量反演的反演的计算。数据分辨率为10m。其中随进森林算法的训练样本包括由吐鲁番哈密地区，艾比湖流域，南疆塔里木河流域北缘的实测数据集，地表生物量的收集采用标准枝或全收获方式进行，森林采用森林资源调查规范进行。用于本模型计算的植被生物量数据采用10m×10m标准样方，采集方法为标准枝采集法和全采集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地表生物量实测数据进行训练样本和验证样本选择，同时结合林业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3年4-10月）. 干旱区生态与资源科学数据中心(https://data.dcxjegi.cn), 2025. https://cstr.cn/CSTR:33110.11.XIEG.XJSEDATA.2024.001001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