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阿姆河下游灌溉系统Khorezm地区2015年夏季用水计划数据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10.12389/ariddc.00413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33110.11.ariddc.00413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水资源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本数据是Khorezm地区阿姆河下游灌溉系统水管理系统2015年夏季用水计划数据，包含Bagat等13个区域的用水量，每月有3个记录值。数据以.xlsx格式存储。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由中国科学院战略性先导科技专项（A类）“泛第三极环境变化与绿色丝绸之路建设”（项目编号XDA20000000）提供。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无。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每个地区每月按上中下旬有3个数值。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2015/04/01-2015/09/30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阿姆河下游，Khorezm地区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11.0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.xlsx格式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灌溉用水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人文地理学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Khorezm地区,  阿姆河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XDA20000000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泛第三极环境变化与绿色丝绸之路建设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刘铁. 阿姆河下游灌溉系统Khorezm地区2015年夏季用水计划数据. 干旱区生态与资源科学数据中心(https://data.dcxjegi.cn), 2025. https://cstr.cn/CSTR:33110.11.ariddc.00413.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