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climate, glaciers, mountain, water resources, assessment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Water and ice resources in Issyk Lake area. Arid Land Ecology and Resources Science Data Center(https://data.dcxjegi.cn), 2025. https://cstr.cn/CSTR:33110.11.ariddc.01151.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