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西伯利亚河流河床过程研究（第38辑）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10.12389/ariddc.01115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本论文集由苏联国家水文气象与自然环境委员会下属的西伯利亚西部区域水文气象研究所编撰，聚焦西伯利亚主要河流（鄂毕河、额尔齐斯河、托木河等）的河床演变规律。研究内容包括： 1. 自然与水库调节条件下的河床变形特征（以新西伯利亚水电站下游为例）； 2. 阿尔泰山区泥石流形成机制； 3. 克拉斯诺亚尔斯克水库岸线动态； 4. 1977年托木河上游特大洪水事件重现概率分析。 特别提出了未完成蛇曲化河段的谢利系数计算公式，为水利工程设计提供理论基础。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В. 雷先科（В. В. Лысенко） 出版社：Гидрометеоиздат 出版地：莫斯科 出版年：1978年 页数：64页 语种：俄文 分类号：УДК 556.537, УДК 551.311.21, УДК 551.41, УДК 627.512 馆藏条形码：XJLASRU70026195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31219.2-2014图书馆馆藏资源数字化加工规范》，完全遵照《西伯利亚河流河床过程研究（第38辑）》的数据信息，未改动删减。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对收集到的《西伯利亚河流河床过程研究（第38辑）》进行电子化加工处理，按照国家标准《GB/T 31219.2-2014图书馆馆藏资源数字化加工规范》要求，未改动删减《西伯利亚河流河床过程研究（第38辑）》的数据信息，数据质量可靠。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2025/06/11-2025/06/11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泥石流,  水库调节,  湖泊, 河床</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 水利管理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西伯利亚,   苏联,   阿尔泰山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西伯利亚河流河床过程研究（第38辑）. 干旱区生态与资源科学数据中心(https://data.dcxjegi.cn), 2025. https://cstr.cn/CSTR:33110.11.ariddc.01115.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