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阿克苏-扎巴格雷自然保护区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Aksu-Zhabageli Nature Reserve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10.12389/ariddc.02420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33110.11.ariddc.02420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以哈萨克斯坦的阿克苏-扎巴格雷自然保护区为研究对象，系统分析了其独特的天山野生苹果林生态系统、生物多样性组成及其保护价值。研究重点关注保护区内的珍稀动植物物种分布、自然演替过程以及人为活动对森林结构与水文环境的影响，并提出相应的生态保护与管理对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П. 格拉西莫夫 (Н. П. Герасимов) 出版社：Издательство «Наука» 出版地：阿拉木图 出版年：1988年 页数：190页 语种：俄文 分类号：УДК 551.24(479) 馆藏条形码：65004 RB 1000627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31219.2-2014图书馆馆藏资源数字化加工规范》，完全遵照《阿克苏-扎巴格雷自然保护区》的数据信息，未改动删减。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对收集到的《阿克苏-扎巴格雷自然保护区》进行电子化加工处理，按照国家标准《GB/T 31219.2-2014图书馆馆藏资源数字化加工规范》要求，未改动删减《阿克苏-扎巴格雷自然保护区》的数据信息，数据质量可靠。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生物多样性保护, 自然保护区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阿克苏-扎巴格雷自然保护区. 干旱区生态与资源科学数据中心(https://data.dcxjegi.cn), 2026. https://cstr.cn/CSTR:33110.11.ariddc.02420.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