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农作物的病毒病害及其防治措施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Viral diseases of crops and their prevention and control measures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在最近十年中，病毒学取得了显著成就。尤其是理论病毒学在此期间进展迅速。可以毫不夸张地说，病毒学说的理论问题目前在生命科学中占据了中心地位之一。 然而，尽管取得了这些成就，病毒的本质仍然未被完全揭示。正如60年前俄国科学家德·伊·伊万诺夫斯基首次在世界上发现病毒时一样，我们至今仍未掌握决定性的证据来支持关于这些感染因子起源的某种观点，这表明需要在该领域大幅扩展实验研究。同时必须强调，在认识病毒本质方面取得的每一个新进展，都将有助于防治病毒性感染。 我国在研究植物病毒病方面取得了显著成就。然而，这些认识在农业生产中尚未得到充分应用，也不符合社会主义农业所需的工作规模。考虑到我国巨大的播种面积、农作物的多样性及其栽培条件的复杂性，必须从根本上改进关于植物病毒病的实验研究以及防治措施的研发工作。 为此，首先需要研究不同作物上常见的病毒病种类，并对这些疾病进行系统分类。同样众所周知的是，即使对于已研究过的病毒病，也尚未研发出足够有效的防治措施。因此在这方面也有广阔的研究领域。 为了解决我国病毒学家面临的重大任务，需要采取一系列严肃的组织措施。其中尤为重要的是建立病毒学研究的科学中心，以及培养目前极为紧缺的病毒学专业人才。 1958年2月召开了全苏植物病毒病会议。本次会议的工作无疑将对病毒学研究的进一步发展产生积极影响，并将有助于取得与先进社会主义科学相称的新成就。本文集收录了本次会议所讨论的主要问题的相关论文。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作者（编委会）：К.С. 苏霍夫（К.С. Сухов） 出版社：Издательство Министерства сельского хозяйства СССР 出版地：莫斯科 出版年：1960年 页数：389页 语种：俄文 馆藏条形码：XJLAS RU 70018301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31219.2-2014图书馆馆藏资源数字化加工规范》，完全遵照《农作物的病毒病害及其防治措施》的数据信息，未改动删减。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对收集到的《农作物的病毒病害及其防治措施》进行电子化加工处理，按照国家标准《GB/T 31219.2-2014图书馆馆藏资源数字化加工规范》要求，未改动删减《农作物的病毒病害及其防治措施》的数据信息，数据质量可靠。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病毒学, 植物病毒病</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病毒学 , 植物学其他学科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农作物的病毒病害及其防治措施. 干旱区生态与资源科学数据中心(https://data.dcxjegi.cn), 2026. https://cstr.cn/CSTR:33110.11.ariddc.01590.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