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哈萨克斯坦引种植物的生理学与抗性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：第一部分介绍研究背景与方法，聚焦干旱胁迫对植物生长和生理指标的影响，通过实验分析不同植物在胁迫下的适应机制，如酶活性变化、细胞结构调整等，探讨引种植物的存活策略。第二部分深入植物生理过程，重点分析光合作用、呼吸作用及渗透调节物质（如脯氨酸、可溶性糖）在抗性中的作用，揭示不同物种在水分胁迫下的代谢响应差异，提出通过生理指标筛选耐旱品种的方法。第三部分讨论引种植物的应用与展望，结合哈萨克斯坦的气候特点，评估现有引种物种的适应性，提出优化引种策略的建议，如结合分子生物学技术提升植物抗性，为农业生态建设提供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作者（编委会）：Ф.А. Полимбетов 出版社：哈萨克苏维埃社会主义共和国科学院科学出版社 出版地：阿拉木图 出版年：1986年 页数：178页 语种：俄语 分类号：UDC 635.111.5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31219.2-2014图书馆馆藏资源数字化加工规范》，完全遵照《哈萨克斯坦引种植物的生理学与抗性》的数据信息，未改动删减。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31219.2-2014图书馆馆藏资源数字化加工规范》要求，未改动删减《哈萨克斯坦引种植物的生理学与抗性》的数据信息，数据质量可靠。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植物生理学,  干旱抗性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哈萨克斯坦引种植物的生理学与抗性. 干旱区生态与资源科学数据中心(https://data.dcxjegi.cn), 2025. https://cstr.cn/CSTR:33110.11.ariddc.00943.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