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time:2011/09/01-2011/10/31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ion concentration, hydrochemical, hydrogen and oxygen isotope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contributors:ceng hai ao,  chen xi,  wu jing lu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ceng hai ao, chen xi, wu jing lu. 2011 Tajikistan River Water Chemical Analysis Data. Arid Land Ecology and Resources Science Data Center(https://data.dcxjegi.cn), 2025. https://cstr.cn/CSTR:33110.11.ariddc.00384.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