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2000-2008土库曼斯坦工业统计数据集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本数据包括土库曼斯坦2000-2008年前后油气工业、电力工业、纺织工业、化学工业、机器制造和冶金工业、建材工业的资源储量、年开采量、年加工量、出口量等统计数据。本数据以文本形式呈现。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 [1] UNDP. Assessment of the impact of trade on human development Turkmenistan. 2010[联合国开发计划署。土库曼斯坦贸易对人类发展影响评估。2010] [2] МИНИСТЕРСТВО ОХРАНЫ ПРИРОДЫ ТУРКМЕНИСТАНА. ПЕРВОЕ НАЦИОНАЛЬНОЕ СООБЩЕНИЕ ПО РАМОЧНОЙ КОНВЕНЦИИ ООН ОБ ИЗМЕНЕНИИ КЛИМАТА. Ашхабад. 2006 [土库曼斯坦自然保护部。联合国气候变化框架公约第一次国家信息通报。阿什哈巴德。2006] [3] 施玉宇 编著. 列国志－土库曼斯坦. 社会科学文献出版社, 2010 [4] 杨建梅（译）.土库曼斯坦的电力工业. 中亚信息, 2008, 9: 3- 7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进行俄译中翻译时，使用了灵格斯词霸2.9，DeepL4.5，外研社出版的《俄汉词典》对俄译中的校对。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工业,  电力工业,  进出口,  石油产品产量,  油气储量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2000-2008土库曼斯坦工业统计数据集. 干旱区生态与资源科学数据中心(https://data.dcxjegi.cn), 2025. https://cstr.cn/CSTR:33110.11.ariddc.00564.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