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time:2020/06/01-2020/06/10</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size:770.3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index</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Turkmenistan,  Uzbekistan,  Xinjiang, China,  Tajikistan,  Mongolia,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chi,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  zhang chi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chi, liu tie. 2000-2004 Data set of the 16-day maximum vegetation index in August in the Central Asian Arid Zone in 2008. Arid Land Ecology and Resources Science Data Center(https://data.dcxjegi.cn), 2025. https://cstr.cn/CSTR:33110.11.ariddc.00526.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